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 w:rsidR="00795B25">
        <w:rPr>
          <w:b/>
          <w:sz w:val="24"/>
        </w:rPr>
        <w:t>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FE2619">
      <w:pPr>
        <w:ind w:left="1087"/>
        <w:jc w:val="center"/>
        <w:rPr>
          <w:b/>
          <w:sz w:val="24"/>
        </w:rPr>
      </w:pPr>
      <w:r>
        <w:rPr>
          <w:b/>
          <w:sz w:val="24"/>
        </w:rPr>
        <w:t xml:space="preserve">DIU 1204 </w:t>
      </w:r>
      <w:r w:rsidR="00B34067">
        <w:rPr>
          <w:b/>
          <w:sz w:val="24"/>
        </w:rPr>
        <w:t>Дифференциалдық</w:t>
      </w:r>
      <w:r w:rsidR="00795B25">
        <w:rPr>
          <w:b/>
          <w:spacing w:val="-3"/>
          <w:sz w:val="24"/>
        </w:rPr>
        <w:t xml:space="preserve"> және интегралдық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2F744C" w:rsidRPr="002F744C" w:rsidRDefault="002F744C" w:rsidP="002F744C">
      <w:pPr>
        <w:jc w:val="center"/>
        <w:rPr>
          <w:sz w:val="24"/>
          <w:szCs w:val="24"/>
        </w:rPr>
      </w:pPr>
      <w:r w:rsidRPr="002F744C">
        <w:rPr>
          <w:sz w:val="24"/>
          <w:szCs w:val="24"/>
        </w:rPr>
        <w:t>«</w:t>
      </w:r>
      <w:r w:rsidR="00795B25">
        <w:rPr>
          <w:sz w:val="24"/>
          <w:szCs w:val="24"/>
        </w:rPr>
        <w:t xml:space="preserve">6В05303-Техникалық физика» </w:t>
      </w:r>
      <w:r w:rsidRPr="002F744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795B25">
        <w:rPr>
          <w:spacing w:val="-10"/>
        </w:rPr>
        <w:t>1</w:t>
      </w:r>
    </w:p>
    <w:p w:rsidR="00EA2DE6" w:rsidRDefault="00795B25">
      <w:pPr>
        <w:pStyle w:val="a3"/>
        <w:ind w:left="4366" w:right="2850" w:firstLine="225"/>
      </w:pPr>
      <w:r>
        <w:t>Семестр – 2</w:t>
      </w:r>
      <w:r w:rsidR="00B34067">
        <w:t xml:space="preserve"> Кредит</w:t>
      </w:r>
      <w:r w:rsidR="00B34067">
        <w:rPr>
          <w:spacing w:val="-9"/>
        </w:rPr>
        <w:t xml:space="preserve"> </w:t>
      </w:r>
      <w:r w:rsidR="00B34067">
        <w:t>саны</w:t>
      </w:r>
      <w:r w:rsidR="00B34067">
        <w:rPr>
          <w:spacing w:val="-9"/>
        </w:rPr>
        <w:t xml:space="preserve"> </w:t>
      </w:r>
      <w:r w:rsidR="00B34067">
        <w:t>–</w:t>
      </w:r>
      <w:r w:rsidR="00B34067">
        <w:rPr>
          <w:spacing w:val="-9"/>
        </w:rPr>
        <w:t xml:space="preserve"> </w:t>
      </w:r>
      <w:r w:rsidR="00B34067"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 w:rsidR="00795B25">
        <w:rPr>
          <w:b/>
          <w:sz w:val="24"/>
        </w:rPr>
        <w:t>– 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FE2619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DIU 1204</w:t>
      </w:r>
      <w:bookmarkStart w:id="0" w:name="_GoBack"/>
      <w:bookmarkEnd w:id="0"/>
      <w:r w:rsidR="00B34067">
        <w:rPr>
          <w:b/>
          <w:spacing w:val="-4"/>
          <w:sz w:val="24"/>
        </w:rPr>
        <w:t xml:space="preserve"> </w:t>
      </w:r>
      <w:r w:rsidR="00B34067">
        <w:rPr>
          <w:b/>
          <w:sz w:val="24"/>
        </w:rPr>
        <w:t>Дифференциалдық</w:t>
      </w:r>
      <w:r w:rsidR="00B34067">
        <w:rPr>
          <w:b/>
          <w:spacing w:val="-3"/>
          <w:sz w:val="24"/>
        </w:rPr>
        <w:t xml:space="preserve"> </w:t>
      </w:r>
      <w:r w:rsidR="00795B25">
        <w:rPr>
          <w:b/>
          <w:spacing w:val="-3"/>
          <w:sz w:val="24"/>
        </w:rPr>
        <w:t xml:space="preserve">және интегралдық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705" w:right="1703"/>
        <w:jc w:val="center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бақылаудың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EA2DE6" w:rsidRDefault="00B34067" w:rsidP="004059D2">
      <w:pPr>
        <w:rPr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бағдарламасы:</w:t>
      </w:r>
      <w:r>
        <w:rPr>
          <w:b/>
          <w:spacing w:val="40"/>
          <w:sz w:val="24"/>
        </w:rPr>
        <w:t xml:space="preserve"> </w:t>
      </w:r>
      <w:r w:rsidR="00795B25">
        <w:rPr>
          <w:sz w:val="24"/>
          <w:szCs w:val="24"/>
        </w:rPr>
        <w:t xml:space="preserve">«6В05303-Техникалық физика» </w:t>
      </w:r>
      <w:r w:rsidR="004059D2" w:rsidRPr="002F744C">
        <w:rPr>
          <w:sz w:val="24"/>
          <w:szCs w:val="24"/>
        </w:rPr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 w:rsidR="00FE2619">
        <w:rPr>
          <w:sz w:val="24"/>
        </w:rPr>
        <w:t>DIU 1204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 w:rsidR="00795B25">
        <w:rPr>
          <w:spacing w:val="-2"/>
          <w:sz w:val="24"/>
        </w:rPr>
        <w:t xml:space="preserve"> және интегралдық </w:t>
      </w:r>
      <w:r>
        <w:rPr>
          <w:spacing w:val="-2"/>
          <w:sz w:val="24"/>
        </w:rPr>
        <w:t>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795B25">
        <w:rPr>
          <w:spacing w:val="-10"/>
          <w:sz w:val="24"/>
        </w:rPr>
        <w:t>1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795B25">
        <w:rPr>
          <w:sz w:val="24"/>
        </w:rPr>
        <w:t>ауызша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795B25"/>
    <w:rsid w:val="00AE0B1E"/>
    <w:rsid w:val="00B34067"/>
    <w:rsid w:val="00EA2DE6"/>
    <w:rsid w:val="00F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5</cp:revision>
  <dcterms:created xsi:type="dcterms:W3CDTF">2025-11-03T16:00:00Z</dcterms:created>
  <dcterms:modified xsi:type="dcterms:W3CDTF">2026-01-14T11:26:00Z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